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98" w:rsidRPr="00255C1C" w:rsidRDefault="00F65194" w:rsidP="00255C1C">
      <w:pPr>
        <w:tabs>
          <w:tab w:val="left" w:pos="8640"/>
          <w:tab w:val="left" w:pos="9072"/>
        </w:tabs>
        <w:spacing w:line="276" w:lineRule="auto"/>
        <w:ind w:right="283"/>
        <w:jc w:val="both"/>
      </w:pPr>
      <w:r>
        <w:rPr>
          <w:rFonts w:eastAsiaTheme="minorHAnsi" w:cs="Times New Roman"/>
          <w:lang w:eastAsia="en-US"/>
        </w:rPr>
        <w:tab/>
      </w:r>
    </w:p>
    <w:tbl>
      <w:tblPr>
        <w:tblStyle w:val="a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32"/>
        <w:gridCol w:w="3990"/>
        <w:gridCol w:w="19"/>
        <w:gridCol w:w="3960"/>
      </w:tblGrid>
      <w:tr w:rsidR="00FD1F98" w:rsidRPr="00DF3ACA" w:rsidTr="00FD1F98">
        <w:trPr>
          <w:trHeight w:val="210"/>
        </w:trPr>
        <w:tc>
          <w:tcPr>
            <w:tcW w:w="1570" w:type="dxa"/>
          </w:tcPr>
          <w:p w:rsidR="00FD1F98" w:rsidRPr="00DF3ACA" w:rsidRDefault="00FD1F98" w:rsidP="00C34592">
            <w:pPr>
              <w:shd w:val="clear" w:color="auto" w:fill="FFFFFF"/>
              <w:ind w:left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3ACA">
              <w:rPr>
                <w:rFonts w:cs="Times New Roman"/>
                <w:color w:val="000000"/>
                <w:sz w:val="24"/>
                <w:szCs w:val="24"/>
              </w:rPr>
              <w:t>Набор/курс</w:t>
            </w:r>
          </w:p>
        </w:tc>
        <w:tc>
          <w:tcPr>
            <w:tcW w:w="4022" w:type="dxa"/>
            <w:gridSpan w:val="2"/>
          </w:tcPr>
          <w:p w:rsidR="00FD1F98" w:rsidRPr="00DF3ACA" w:rsidRDefault="00FD1F98" w:rsidP="00C34592">
            <w:pPr>
              <w:shd w:val="clear" w:color="auto" w:fill="FFFFFF"/>
              <w:ind w:left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3ACA">
              <w:rPr>
                <w:rFonts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3979" w:type="dxa"/>
            <w:gridSpan w:val="2"/>
          </w:tcPr>
          <w:p w:rsidR="00FD1F98" w:rsidRPr="00DF3ACA" w:rsidRDefault="00FD1F98" w:rsidP="00C34592">
            <w:pPr>
              <w:shd w:val="clear" w:color="auto" w:fill="FFFFFF"/>
              <w:ind w:left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3ACA">
              <w:rPr>
                <w:rFonts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3739C8" w:rsidRPr="00255C1C" w:rsidTr="00FD1F98">
        <w:tblPrEx>
          <w:tblLook w:val="04A0" w:firstRow="1" w:lastRow="0" w:firstColumn="1" w:lastColumn="0" w:noHBand="0" w:noVBand="1"/>
        </w:tblPrEx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8" w:rsidRPr="00255C1C" w:rsidRDefault="003739C8" w:rsidP="00C345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8" w:rsidRPr="00255C1C" w:rsidRDefault="003739C8" w:rsidP="00255C1C">
            <w:pPr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i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8" w:rsidRPr="00255C1C" w:rsidRDefault="003739C8" w:rsidP="00FD1F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5C1C" w:rsidRPr="00255C1C" w:rsidTr="00FD1F98">
        <w:tblPrEx>
          <w:tblLook w:val="04A0" w:firstRow="1" w:lastRow="0" w:firstColumn="1" w:lastColumn="0" w:noHBand="0" w:noVBand="1"/>
        </w:tblPrEx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C" w:rsidRPr="00255C1C" w:rsidRDefault="00255C1C" w:rsidP="00FD1F9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2020/1</w:t>
            </w:r>
          </w:p>
          <w:p w:rsidR="00255C1C" w:rsidRPr="00255C1C" w:rsidRDefault="00255C1C" w:rsidP="00FD1F9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eastAsia="Calibri" w:cs="Times New Roman"/>
                <w:sz w:val="24"/>
                <w:szCs w:val="24"/>
              </w:rPr>
              <w:t>Консультативно-аттестационный период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C1C">
              <w:rPr>
                <w:rFonts w:cs="Times New Roman"/>
                <w:sz w:val="24"/>
                <w:szCs w:val="24"/>
              </w:rPr>
              <w:t>27.10.2021 – 03.11.2021</w:t>
            </w:r>
          </w:p>
        </w:tc>
      </w:tr>
      <w:tr w:rsidR="00255C1C" w:rsidRPr="00255C1C" w:rsidTr="00FD1F98">
        <w:tblPrEx>
          <w:tblLook w:val="04A0" w:firstRow="1" w:lastRow="0" w:firstColumn="1" w:lastColumn="0" w:noHBand="0" w:noVBand="1"/>
        </w:tblPrEx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Установочная сессия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C1C">
              <w:rPr>
                <w:rFonts w:cs="Times New Roman"/>
                <w:sz w:val="24"/>
                <w:szCs w:val="24"/>
              </w:rPr>
              <w:t>04.11.2021 – 15.11.2021</w:t>
            </w:r>
          </w:p>
        </w:tc>
      </w:tr>
      <w:tr w:rsidR="00255C1C" w:rsidRPr="00255C1C" w:rsidTr="00FD1F98">
        <w:tblPrEx>
          <w:tblLook w:val="04A0" w:firstRow="1" w:lastRow="0" w:firstColumn="1" w:lastColumn="0" w:noHBand="0" w:noVBand="1"/>
        </w:tblPrEx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2019/1</w:t>
            </w:r>
          </w:p>
          <w:p w:rsidR="00255C1C" w:rsidRPr="00255C1C" w:rsidRDefault="00255C1C" w:rsidP="00C345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eastAsia="Calibri" w:cs="Times New Roman"/>
                <w:sz w:val="24"/>
                <w:szCs w:val="24"/>
              </w:rPr>
              <w:t>Консультативно-аттестационный период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C1C">
              <w:rPr>
                <w:rFonts w:cs="Times New Roman"/>
                <w:sz w:val="24"/>
                <w:szCs w:val="24"/>
              </w:rPr>
              <w:t>04.10.2021 – 11.10.2021</w:t>
            </w:r>
          </w:p>
        </w:tc>
      </w:tr>
      <w:tr w:rsidR="00255C1C" w:rsidRPr="00255C1C" w:rsidTr="00FD1F98">
        <w:tblPrEx>
          <w:tblLook w:val="04A0" w:firstRow="1" w:lastRow="0" w:firstColumn="1" w:lastColumn="0" w:noHBand="0" w:noVBand="1"/>
        </w:tblPrEx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Установочная сессия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C1C">
              <w:rPr>
                <w:rFonts w:cs="Times New Roman"/>
                <w:sz w:val="24"/>
                <w:szCs w:val="24"/>
              </w:rPr>
              <w:t>12.10.2021 – 26.10.2021</w:t>
            </w:r>
          </w:p>
        </w:tc>
      </w:tr>
      <w:tr w:rsidR="00255C1C" w:rsidRPr="00255C1C" w:rsidTr="003739C8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C" w:rsidRPr="00255C1C" w:rsidRDefault="00255C1C" w:rsidP="003739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2018/1</w:t>
            </w:r>
          </w:p>
          <w:p w:rsidR="00255C1C" w:rsidRPr="00255C1C" w:rsidRDefault="00255C1C" w:rsidP="003739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4 курс</w:t>
            </w:r>
          </w:p>
          <w:p w:rsidR="00255C1C" w:rsidRPr="00255C1C" w:rsidRDefault="00255C1C" w:rsidP="003739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eastAsia="Calibri" w:cs="Times New Roman"/>
                <w:sz w:val="24"/>
                <w:szCs w:val="24"/>
              </w:rPr>
              <w:t>Консультативно-аттестационный период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C1C">
              <w:rPr>
                <w:rFonts w:cs="Times New Roman"/>
                <w:sz w:val="24"/>
                <w:szCs w:val="24"/>
              </w:rPr>
              <w:t>13.09.2021 – 22.09.2021</w:t>
            </w:r>
          </w:p>
        </w:tc>
      </w:tr>
      <w:tr w:rsidR="00255C1C" w:rsidRPr="00255C1C" w:rsidTr="00FD1F98">
        <w:tblPrEx>
          <w:tblLook w:val="04A0" w:firstRow="1" w:lastRow="0" w:firstColumn="1" w:lastColumn="0" w:noHBand="0" w:noVBand="1"/>
        </w:tblPrEx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C" w:rsidRPr="00255C1C" w:rsidRDefault="00255C1C" w:rsidP="003739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Установочная сессия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C1C">
              <w:rPr>
                <w:rFonts w:cs="Times New Roman"/>
                <w:sz w:val="24"/>
                <w:szCs w:val="24"/>
              </w:rPr>
              <w:t>23.09.2021 –</w:t>
            </w:r>
            <w:r w:rsidR="004E03DD">
              <w:rPr>
                <w:rFonts w:cs="Times New Roman"/>
                <w:sz w:val="24"/>
                <w:szCs w:val="24"/>
              </w:rPr>
              <w:t xml:space="preserve"> 0</w:t>
            </w:r>
            <w:r w:rsidR="004373F4">
              <w:rPr>
                <w:rFonts w:cs="Times New Roman"/>
                <w:sz w:val="24"/>
                <w:szCs w:val="24"/>
              </w:rPr>
              <w:t>7</w:t>
            </w:r>
            <w:r w:rsidR="004E03DD">
              <w:rPr>
                <w:rFonts w:cs="Times New Roman"/>
                <w:sz w:val="24"/>
                <w:szCs w:val="24"/>
              </w:rPr>
              <w:t>.</w:t>
            </w:r>
            <w:r w:rsidRPr="00255C1C">
              <w:rPr>
                <w:rFonts w:cs="Times New Roman"/>
                <w:sz w:val="24"/>
                <w:szCs w:val="24"/>
              </w:rPr>
              <w:t>10.2021</w:t>
            </w:r>
          </w:p>
        </w:tc>
      </w:tr>
      <w:tr w:rsidR="00255C1C" w:rsidRPr="00255C1C" w:rsidTr="00FD1F98">
        <w:tblPrEx>
          <w:tblLook w:val="04A0" w:firstRow="1" w:lastRow="0" w:firstColumn="1" w:lastColumn="0" w:noHBand="0" w:noVBand="1"/>
        </w:tblPrEx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C" w:rsidRPr="00255C1C" w:rsidRDefault="00255C1C" w:rsidP="003739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2017/1</w:t>
            </w:r>
          </w:p>
          <w:p w:rsidR="00255C1C" w:rsidRPr="00255C1C" w:rsidRDefault="00255C1C" w:rsidP="003739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5 курс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eastAsia="Calibri" w:cs="Times New Roman"/>
                <w:sz w:val="24"/>
                <w:szCs w:val="24"/>
              </w:rPr>
              <w:t>Консультативно-аттестационный период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C1C">
              <w:rPr>
                <w:rFonts w:cs="Times New Roman"/>
                <w:sz w:val="24"/>
                <w:szCs w:val="24"/>
              </w:rPr>
              <w:t>16.11.2021 – 29.11.2021</w:t>
            </w:r>
          </w:p>
        </w:tc>
      </w:tr>
      <w:tr w:rsidR="00255C1C" w:rsidRPr="00255C1C" w:rsidTr="00FD1F98">
        <w:tblPrEx>
          <w:tblLook w:val="04A0" w:firstRow="1" w:lastRow="0" w:firstColumn="1" w:lastColumn="0" w:noHBand="0" w:noVBand="1"/>
        </w:tblPrEx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Установочная сессия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C1C">
              <w:rPr>
                <w:rFonts w:cs="Times New Roman"/>
                <w:sz w:val="24"/>
                <w:szCs w:val="24"/>
              </w:rPr>
              <w:t>30.11.2021 – 10.12.2021</w:t>
            </w:r>
          </w:p>
        </w:tc>
      </w:tr>
      <w:tr w:rsidR="003739C8" w:rsidRPr="00255C1C" w:rsidTr="00FD1F98">
        <w:tblPrEx>
          <w:tblLook w:val="04A0" w:firstRow="1" w:lastRow="0" w:firstColumn="1" w:lastColumn="0" w:noHBand="0" w:noVBand="1"/>
        </w:tblPrEx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8" w:rsidRPr="00255C1C" w:rsidRDefault="003739C8" w:rsidP="00C345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8" w:rsidRPr="00255C1C" w:rsidRDefault="003739C8" w:rsidP="00255C1C">
            <w:pPr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i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8" w:rsidRPr="00255C1C" w:rsidRDefault="003739C8" w:rsidP="00C345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55C1C" w:rsidRPr="00255C1C" w:rsidTr="00255C1C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1C" w:rsidRPr="00255C1C" w:rsidRDefault="00255C1C" w:rsidP="00255C1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</w:t>
            </w:r>
            <w:r w:rsidRPr="00255C1C">
              <w:rPr>
                <w:rFonts w:cs="Times New Roman"/>
                <w:color w:val="000000"/>
                <w:sz w:val="24"/>
                <w:szCs w:val="24"/>
              </w:rPr>
              <w:t>2021/1</w:t>
            </w:r>
          </w:p>
          <w:p w:rsidR="00255C1C" w:rsidRPr="00255C1C" w:rsidRDefault="00255C1C" w:rsidP="003739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Установочная сессия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15.10.2021 – 28.10.2021</w:t>
            </w:r>
          </w:p>
        </w:tc>
      </w:tr>
      <w:tr w:rsidR="00255C1C" w:rsidRPr="00255C1C" w:rsidTr="00D47FD5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C1C" w:rsidRPr="00255C1C" w:rsidRDefault="00255C1C" w:rsidP="003739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2020/1</w:t>
            </w:r>
          </w:p>
          <w:p w:rsidR="00255C1C" w:rsidRPr="00255C1C" w:rsidRDefault="00255C1C" w:rsidP="003739C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eastAsia="Calibri" w:cs="Times New Roman"/>
                <w:sz w:val="24"/>
                <w:szCs w:val="24"/>
              </w:rPr>
              <w:t>Консультативно-аттестационный период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10.09.2021 </w:t>
            </w:r>
            <w:r w:rsidR="002C7B86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C7B86">
              <w:rPr>
                <w:rFonts w:cs="Times New Roman"/>
                <w:sz w:val="24"/>
                <w:szCs w:val="24"/>
              </w:rPr>
              <w:t>17.09.2021</w:t>
            </w:r>
          </w:p>
        </w:tc>
      </w:tr>
      <w:tr w:rsidR="00255C1C" w:rsidRPr="00255C1C" w:rsidTr="00D47FD5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1C" w:rsidRPr="00255C1C" w:rsidRDefault="00255C1C" w:rsidP="00C3459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255C1C" w:rsidP="00C3459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55C1C">
              <w:rPr>
                <w:rFonts w:cs="Times New Roman"/>
                <w:color w:val="000000"/>
                <w:sz w:val="24"/>
                <w:szCs w:val="24"/>
              </w:rPr>
              <w:t>Установочная сессия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C" w:rsidRPr="00255C1C" w:rsidRDefault="00DF3ACA" w:rsidP="00C345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2C7B86">
              <w:rPr>
                <w:rFonts w:cs="Times New Roman"/>
                <w:sz w:val="24"/>
                <w:szCs w:val="24"/>
              </w:rPr>
              <w:t xml:space="preserve">.09.2021 - </w:t>
            </w:r>
            <w:r w:rsidR="00255C1C">
              <w:rPr>
                <w:rFonts w:cs="Times New Roman"/>
                <w:sz w:val="24"/>
                <w:szCs w:val="24"/>
              </w:rPr>
              <w:t>29.09.2021</w:t>
            </w:r>
          </w:p>
        </w:tc>
      </w:tr>
    </w:tbl>
    <w:p w:rsidR="00FD1F98" w:rsidRPr="00255C1C" w:rsidRDefault="00FD1F98" w:rsidP="006A2E9A">
      <w:pPr>
        <w:jc w:val="center"/>
        <w:rPr>
          <w:rFonts w:cs="Times New Roman"/>
          <w:sz w:val="24"/>
          <w:szCs w:val="24"/>
        </w:rPr>
      </w:pPr>
    </w:p>
    <w:p w:rsidR="00255C1C" w:rsidRPr="00255C1C" w:rsidRDefault="00255C1C" w:rsidP="006A2E9A">
      <w:pPr>
        <w:jc w:val="center"/>
        <w:rPr>
          <w:rFonts w:cs="Times New Roman"/>
          <w:sz w:val="24"/>
          <w:szCs w:val="24"/>
        </w:rPr>
      </w:pPr>
    </w:p>
    <w:p w:rsidR="00F65194" w:rsidRDefault="00F65194" w:rsidP="00F65194">
      <w:bookmarkStart w:id="0" w:name="_GoBack"/>
      <w:bookmarkEnd w:id="0"/>
    </w:p>
    <w:p w:rsidR="005F3BDD" w:rsidRDefault="00C01AC0"/>
    <w:sectPr w:rsidR="005F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94"/>
    <w:rsid w:val="00255C1C"/>
    <w:rsid w:val="002C7B86"/>
    <w:rsid w:val="003739C8"/>
    <w:rsid w:val="003E4083"/>
    <w:rsid w:val="004373F4"/>
    <w:rsid w:val="004939D9"/>
    <w:rsid w:val="004E03DD"/>
    <w:rsid w:val="005F377D"/>
    <w:rsid w:val="006A207D"/>
    <w:rsid w:val="006A2E9A"/>
    <w:rsid w:val="006E140D"/>
    <w:rsid w:val="0079085F"/>
    <w:rsid w:val="00796E48"/>
    <w:rsid w:val="007F53F9"/>
    <w:rsid w:val="00851191"/>
    <w:rsid w:val="0099263D"/>
    <w:rsid w:val="00AA2619"/>
    <w:rsid w:val="00AC1D24"/>
    <w:rsid w:val="00BF76AE"/>
    <w:rsid w:val="00C01AC0"/>
    <w:rsid w:val="00DF3ACA"/>
    <w:rsid w:val="00E036B7"/>
    <w:rsid w:val="00F106AF"/>
    <w:rsid w:val="00F65194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FCE34-84B1-4C8D-B567-0E88D452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94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9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1F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7C74-A8D6-493C-8C96-EE5F4C9A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Shad0w</cp:lastModifiedBy>
  <cp:revision>3</cp:revision>
  <cp:lastPrinted>2021-04-26T14:39:00Z</cp:lastPrinted>
  <dcterms:created xsi:type="dcterms:W3CDTF">2021-06-15T06:58:00Z</dcterms:created>
  <dcterms:modified xsi:type="dcterms:W3CDTF">2021-06-15T08:08:00Z</dcterms:modified>
</cp:coreProperties>
</file>